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1F" w:rsidRDefault="00922A1F" w:rsidP="00922A1F">
      <w:pPr>
        <w:pStyle w:val="NormaleWeb"/>
      </w:pPr>
      <w:r>
        <w:t>Grande partecipazione al workshop “</w:t>
      </w:r>
      <w:r>
        <w:rPr>
          <w:rStyle w:val="Enfasigrassetto"/>
        </w:rPr>
        <w:t xml:space="preserve">Trattamenti nanotecnologici di superfici polimeriche” </w:t>
      </w:r>
      <w:r>
        <w:t xml:space="preserve">organizzato da Consorzio </w:t>
      </w:r>
      <w:proofErr w:type="spellStart"/>
      <w:r>
        <w:t>Proplast</w:t>
      </w:r>
      <w:proofErr w:type="spellEnd"/>
      <w:r>
        <w:t xml:space="preserve"> nell’ambito del </w:t>
      </w:r>
      <w:r>
        <w:rPr>
          <w:rStyle w:val="Enfasigrassetto"/>
        </w:rPr>
        <w:t>Polo CGREEN</w:t>
      </w:r>
      <w:r>
        <w:t xml:space="preserve"> il</w:t>
      </w:r>
      <w:r>
        <w:rPr>
          <w:rStyle w:val="Enfasicorsivo"/>
        </w:rPr>
        <w:t xml:space="preserve"> 12 Giugno</w:t>
      </w:r>
      <w:r>
        <w:t xml:space="preserve"> presso la sala conferenze del </w:t>
      </w:r>
      <w:r>
        <w:rPr>
          <w:rStyle w:val="Enfasicorsivo"/>
        </w:rPr>
        <w:t>Parco Scientifico Tecnologico</w:t>
      </w:r>
      <w:r>
        <w:t xml:space="preserve"> di Rivalta Scrivia (AL).</w:t>
      </w:r>
    </w:p>
    <w:p w:rsidR="00922A1F" w:rsidRDefault="00922A1F" w:rsidP="00922A1F">
      <w:pPr>
        <w:pStyle w:val="NormaleWeb"/>
      </w:pPr>
      <w:r>
        <w:t xml:space="preserve">Il workshop ha avuto l’obiettivo d’illustrare </w:t>
      </w:r>
      <w:r>
        <w:rPr>
          <w:rStyle w:val="Enfasigrassetto"/>
        </w:rPr>
        <w:t>la nuova tecnologia al plasma</w:t>
      </w:r>
      <w:r>
        <w:t>.</w:t>
      </w:r>
    </w:p>
    <w:p w:rsidR="00922A1F" w:rsidRDefault="00922A1F" w:rsidP="00922A1F">
      <w:pPr>
        <w:pStyle w:val="NormaleWeb"/>
      </w:pPr>
      <w:r>
        <w:t>Grazie alla partecipazione d’importanti testimonial aziendali sono stati presentati casi studio e soluzioni specifiche per il trattamento delle superficie polimeriche.</w:t>
      </w:r>
    </w:p>
    <w:p w:rsidR="00922A1F" w:rsidRDefault="00922A1F" w:rsidP="00922A1F">
      <w:pPr>
        <w:pStyle w:val="NormaleWeb"/>
      </w:pPr>
      <w:r>
        <w:t>Dopo il benvenuto del Dott.</w:t>
      </w:r>
      <w:r>
        <w:rPr>
          <w:rStyle w:val="Enfasigrassetto"/>
        </w:rPr>
        <w:t xml:space="preserve"> Alessandro </w:t>
      </w:r>
      <w:proofErr w:type="spellStart"/>
      <w:r>
        <w:rPr>
          <w:rStyle w:val="Enfasigrassetto"/>
        </w:rPr>
        <w:t>Pregnolato</w:t>
      </w:r>
      <w:proofErr w:type="spellEnd"/>
      <w:r>
        <w:t xml:space="preserve"> di </w:t>
      </w:r>
      <w:r>
        <w:rPr>
          <w:rStyle w:val="Enfasicorsivo"/>
        </w:rPr>
        <w:t xml:space="preserve">Consorzio </w:t>
      </w:r>
      <w:proofErr w:type="spellStart"/>
      <w:r>
        <w:rPr>
          <w:rStyle w:val="Enfasicorsivo"/>
        </w:rPr>
        <w:t>Proplast</w:t>
      </w:r>
      <w:proofErr w:type="spellEnd"/>
      <w:r>
        <w:t xml:space="preserve">, la parola è passata al Dott. </w:t>
      </w:r>
      <w:r>
        <w:rPr>
          <w:rStyle w:val="Enfasigrassetto"/>
        </w:rPr>
        <w:t>Francesco Parisi</w:t>
      </w:r>
      <w:r>
        <w:t xml:space="preserve"> della società </w:t>
      </w:r>
      <w:proofErr w:type="spellStart"/>
      <w:r>
        <w:rPr>
          <w:rStyle w:val="Enfasicorsivo"/>
        </w:rPr>
        <w:t>Grinp</w:t>
      </w:r>
      <w:proofErr w:type="spellEnd"/>
      <w:r>
        <w:rPr>
          <w:rStyle w:val="Enfasicorsivo"/>
        </w:rPr>
        <w:t xml:space="preserve"> S.r.l</w:t>
      </w:r>
      <w:r>
        <w:t xml:space="preserve"> che ha presentato </w:t>
      </w:r>
      <w:r>
        <w:rPr>
          <w:rStyle w:val="Enfasigrassetto"/>
        </w:rPr>
        <w:t xml:space="preserve">specifiche e vantaggi della tecnologia al plasma </w:t>
      </w:r>
      <w:r>
        <w:t>per l’industria. Una tecnologia innovativa che permette di aumentare la qualità delle superfici trattate, limitare i tempi di produzione e migliorare la sostenibilità ambientale.</w:t>
      </w:r>
    </w:p>
    <w:p w:rsidR="00922A1F" w:rsidRDefault="00922A1F" w:rsidP="00922A1F">
      <w:pPr>
        <w:pStyle w:val="NormaleWeb"/>
      </w:pPr>
      <w:r>
        <w:t> “</w:t>
      </w:r>
      <w:r>
        <w:rPr>
          <w:rStyle w:val="Enfasicorsivo"/>
        </w:rPr>
        <w:t xml:space="preserve">Necessità di un trattamento superficiale, perché </w:t>
      </w:r>
      <w:proofErr w:type="spellStart"/>
      <w:r>
        <w:rPr>
          <w:rStyle w:val="Enfasicorsivo"/>
        </w:rPr>
        <w:t>Openair</w:t>
      </w:r>
      <w:proofErr w:type="spellEnd"/>
      <w:r>
        <w:t xml:space="preserve"> </w:t>
      </w:r>
      <w:proofErr w:type="gramStart"/>
      <w:r>
        <w:t>“ è</w:t>
      </w:r>
      <w:proofErr w:type="gramEnd"/>
      <w:r>
        <w:t xml:space="preserve"> stato il tema approfondito dal Dott. </w:t>
      </w:r>
      <w:r>
        <w:rPr>
          <w:rStyle w:val="Enfasigrassetto"/>
        </w:rPr>
        <w:t xml:space="preserve">Omar </w:t>
      </w:r>
      <w:proofErr w:type="spellStart"/>
      <w:r>
        <w:rPr>
          <w:rStyle w:val="Enfasigrassetto"/>
        </w:rPr>
        <w:t>Falconelli</w:t>
      </w:r>
      <w:proofErr w:type="spellEnd"/>
      <w:r>
        <w:t xml:space="preserve"> delle società </w:t>
      </w:r>
      <w:proofErr w:type="spellStart"/>
      <w:r>
        <w:rPr>
          <w:rStyle w:val="Enfasicorsivo"/>
        </w:rPr>
        <w:t>Plasmatreat</w:t>
      </w:r>
      <w:proofErr w:type="spellEnd"/>
      <w:r>
        <w:rPr>
          <w:rStyle w:val="Enfasicorsivo"/>
        </w:rPr>
        <w:t xml:space="preserve"> Italia s.r.l.</w:t>
      </w:r>
      <w:r>
        <w:t xml:space="preserve"> </w:t>
      </w:r>
      <w:proofErr w:type="spellStart"/>
      <w:r>
        <w:t>Falconelli</w:t>
      </w:r>
      <w:proofErr w:type="spellEnd"/>
      <w:r>
        <w:t xml:space="preserve"> ha illustrato come </w:t>
      </w:r>
      <w:r>
        <w:rPr>
          <w:rStyle w:val="Enfasigrassetto"/>
        </w:rPr>
        <w:t>una superficie</w:t>
      </w:r>
      <w:r>
        <w:t xml:space="preserve">, dopo essere stata trattata risulta </w:t>
      </w:r>
      <w:r>
        <w:rPr>
          <w:rStyle w:val="Enfasigrassetto"/>
        </w:rPr>
        <w:t xml:space="preserve">pulita, reattiva, in grado di creare forti legami chimici e compatibile con i processi di lavorazione o combinazioni di materiali. </w:t>
      </w:r>
    </w:p>
    <w:p w:rsidR="00922A1F" w:rsidRDefault="00922A1F" w:rsidP="00922A1F">
      <w:pPr>
        <w:pStyle w:val="NormaleWeb"/>
      </w:pPr>
      <w:r>
        <w:t>“</w:t>
      </w:r>
      <w:r>
        <w:rPr>
          <w:rStyle w:val="Enfasicorsivo"/>
        </w:rPr>
        <w:t xml:space="preserve">Esigenze e prospettive dei trattamenti su tessuti e plastica per </w:t>
      </w:r>
      <w:proofErr w:type="spellStart"/>
      <w:r>
        <w:rPr>
          <w:rStyle w:val="Enfasicorsivo"/>
        </w:rPr>
        <w:t>automotive</w:t>
      </w:r>
      <w:proofErr w:type="spellEnd"/>
      <w:r>
        <w:t xml:space="preserve">” sono i temi trattati dalla Dott.ssa </w:t>
      </w:r>
      <w:r>
        <w:rPr>
          <w:rStyle w:val="Enfasigrassetto"/>
        </w:rPr>
        <w:t>Giulia Albini</w:t>
      </w:r>
      <w:r>
        <w:t xml:space="preserve"> e Dott. </w:t>
      </w:r>
      <w:r>
        <w:rPr>
          <w:rStyle w:val="Enfasigrassetto"/>
        </w:rPr>
        <w:t>Dimitri Trevisan</w:t>
      </w:r>
      <w:r>
        <w:t xml:space="preserve"> del </w:t>
      </w:r>
      <w:r>
        <w:rPr>
          <w:rStyle w:val="Enfasicorsivo"/>
        </w:rPr>
        <w:t xml:space="preserve">Centro Ricerche Fiat S.C.P.A. </w:t>
      </w:r>
    </w:p>
    <w:p w:rsidR="00922A1F" w:rsidRDefault="00922A1F" w:rsidP="00922A1F">
      <w:pPr>
        <w:pStyle w:val="NormaleWeb"/>
      </w:pPr>
      <w:r>
        <w:t xml:space="preserve">Albini ha evidenziato i requisiti richiesti dal settore </w:t>
      </w:r>
      <w:proofErr w:type="spellStart"/>
      <w:r>
        <w:t>automotive</w:t>
      </w:r>
      <w:proofErr w:type="spellEnd"/>
      <w:r>
        <w:t xml:space="preserve"> per le applicazioni dei materiali tessili focalizzandosi sulla necessità di adottare trattamenti superficiali per la realizzazione di </w:t>
      </w:r>
      <w:r>
        <w:rPr>
          <w:rStyle w:val="Enfasigrassetto"/>
        </w:rPr>
        <w:t>tessuti innovativi e sostenibili. </w:t>
      </w:r>
    </w:p>
    <w:p w:rsidR="00922A1F" w:rsidRDefault="00922A1F" w:rsidP="00922A1F">
      <w:pPr>
        <w:pStyle w:val="NormaleWeb"/>
      </w:pPr>
      <w:r>
        <w:t xml:space="preserve">Trevisan ha, invece, introdotto i temi </w:t>
      </w:r>
      <w:r>
        <w:rPr>
          <w:rStyle w:val="Enfasigrassetto"/>
        </w:rPr>
        <w:t>dell’innovazione, sostenibilità, funzionalità e personalizzazione</w:t>
      </w:r>
      <w:r>
        <w:t xml:space="preserve"> per il </w:t>
      </w:r>
      <w:r>
        <w:rPr>
          <w:rStyle w:val="Enfasigrassetto"/>
        </w:rPr>
        <w:t>processo di verniciatura</w:t>
      </w:r>
      <w:r>
        <w:t xml:space="preserve"> </w:t>
      </w:r>
      <w:r>
        <w:rPr>
          <w:rStyle w:val="Enfasigrassetto"/>
        </w:rPr>
        <w:t>delle parti plastiche</w:t>
      </w:r>
      <w:r>
        <w:t xml:space="preserve"> facendo riferimento anche al progetto di ricerca “GreenFactory4</w:t>
      </w:r>
      <w:proofErr w:type="gramStart"/>
      <w:r>
        <w:t>Compo ”</w:t>
      </w:r>
      <w:proofErr w:type="gramEnd"/>
      <w:r>
        <w:t>.</w:t>
      </w:r>
    </w:p>
    <w:p w:rsidR="00922A1F" w:rsidRDefault="00922A1F" w:rsidP="00922A1F">
      <w:pPr>
        <w:pStyle w:val="NormaleWeb"/>
      </w:pPr>
      <w:r>
        <w:t xml:space="preserve">In particolare sono stati presentati i risultati comparativi dei test effettuati su una superficie plastica trattata al plasma ed una trattata </w:t>
      </w:r>
      <w:proofErr w:type="spellStart"/>
      <w:r>
        <w:t>flame</w:t>
      </w:r>
      <w:proofErr w:type="spellEnd"/>
      <w:r>
        <w:t>.</w:t>
      </w:r>
    </w:p>
    <w:p w:rsidR="00922A1F" w:rsidRDefault="00922A1F" w:rsidP="00922A1F">
      <w:pPr>
        <w:pStyle w:val="NormaleWeb"/>
      </w:pPr>
      <w:r>
        <w:t xml:space="preserve">La superficie trattata al plasma è risultata più </w:t>
      </w:r>
      <w:r>
        <w:rPr>
          <w:rStyle w:val="Enfasigrassetto"/>
        </w:rPr>
        <w:t>omogenea e con una migliore predisposizione ai processi di verniciatura.</w:t>
      </w:r>
    </w:p>
    <w:p w:rsidR="00922A1F" w:rsidRDefault="00922A1F" w:rsidP="00922A1F">
      <w:pPr>
        <w:pStyle w:val="NormaleWeb"/>
      </w:pPr>
      <w:r>
        <w:t>Di “</w:t>
      </w:r>
      <w:r>
        <w:rPr>
          <w:rStyle w:val="Enfasicorsivo"/>
        </w:rPr>
        <w:t>Aspetti ambientali nelle operazione di verniciatura</w:t>
      </w:r>
      <w:r>
        <w:t xml:space="preserve">” ha parlato la Dott.ssa </w:t>
      </w:r>
      <w:r>
        <w:rPr>
          <w:rStyle w:val="Enfasigrassetto"/>
        </w:rPr>
        <w:t>Deborah Panepinto</w:t>
      </w:r>
      <w:r>
        <w:t xml:space="preserve"> del </w:t>
      </w:r>
      <w:r>
        <w:rPr>
          <w:rStyle w:val="Enfasicorsivo"/>
        </w:rPr>
        <w:t>Politecnico di Torino.</w:t>
      </w:r>
    </w:p>
    <w:p w:rsidR="00922A1F" w:rsidRDefault="00922A1F" w:rsidP="00922A1F">
      <w:pPr>
        <w:pStyle w:val="NormaleWeb"/>
      </w:pPr>
      <w:r>
        <w:t xml:space="preserve">Panepinto ha evidenziato </w:t>
      </w:r>
      <w:r>
        <w:rPr>
          <w:rStyle w:val="Enfasigrassetto"/>
        </w:rPr>
        <w:t>i principali impatti ambientali prodotti dal processo di</w:t>
      </w:r>
      <w:r>
        <w:t xml:space="preserve"> </w:t>
      </w:r>
      <w:r>
        <w:rPr>
          <w:rStyle w:val="Enfasigrassetto"/>
        </w:rPr>
        <w:t xml:space="preserve">verniciatura nel settore </w:t>
      </w:r>
      <w:proofErr w:type="spellStart"/>
      <w:r>
        <w:rPr>
          <w:rStyle w:val="Enfasigrassetto"/>
        </w:rPr>
        <w:t>automotive</w:t>
      </w:r>
      <w:proofErr w:type="spellEnd"/>
      <w:r>
        <w:t xml:space="preserve">. Dopo una prima parte teorica sono stati brevemente illustrati i risultati di un’analisi LCA (Life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 condotta dal gruppo di ricerca LCA del DIATI.</w:t>
      </w:r>
    </w:p>
    <w:p w:rsidR="00922A1F" w:rsidRDefault="00922A1F" w:rsidP="00922A1F">
      <w:pPr>
        <w:pStyle w:val="NormaleWeb"/>
      </w:pPr>
      <w:r>
        <w:t>Il workshop si è concluso con l’intervento dell’Ing.</w:t>
      </w:r>
      <w:r>
        <w:rPr>
          <w:rStyle w:val="Enfasigrassetto"/>
        </w:rPr>
        <w:t xml:space="preserve"> Marta </w:t>
      </w:r>
      <w:proofErr w:type="spellStart"/>
      <w:r>
        <w:rPr>
          <w:rStyle w:val="Enfasigrassetto"/>
        </w:rPr>
        <w:t>Zaccone</w:t>
      </w:r>
      <w:proofErr w:type="spellEnd"/>
      <w:r>
        <w:t xml:space="preserve"> di </w:t>
      </w:r>
      <w:r>
        <w:rPr>
          <w:rStyle w:val="Enfasicorsivo"/>
        </w:rPr>
        <w:t xml:space="preserve">Consorzio </w:t>
      </w:r>
      <w:proofErr w:type="spellStart"/>
      <w:r>
        <w:rPr>
          <w:rStyle w:val="Enfasicorsivo"/>
        </w:rPr>
        <w:t>Proplast</w:t>
      </w:r>
      <w:proofErr w:type="spellEnd"/>
      <w:r>
        <w:t>.</w:t>
      </w:r>
    </w:p>
    <w:p w:rsidR="000553F3" w:rsidRPr="00E41143" w:rsidRDefault="00922A1F" w:rsidP="00922A1F">
      <w:pPr>
        <w:pStyle w:val="NormaleWeb"/>
      </w:pPr>
      <w:proofErr w:type="spellStart"/>
      <w:r>
        <w:t>Zaccone</w:t>
      </w:r>
      <w:proofErr w:type="spellEnd"/>
      <w:r>
        <w:t xml:space="preserve"> ha presentato un'</w:t>
      </w:r>
      <w:proofErr w:type="spellStart"/>
      <w:r>
        <w:rPr>
          <w:rStyle w:val="Enfasigrassetto"/>
        </w:rPr>
        <w:t>overview</w:t>
      </w:r>
      <w:proofErr w:type="spellEnd"/>
      <w:r>
        <w:rPr>
          <w:rStyle w:val="Enfasigrassetto"/>
        </w:rPr>
        <w:t xml:space="preserve"> delle conoscenze e tecnologie specifiche</w:t>
      </w:r>
      <w:r>
        <w:t xml:space="preserve"> che Consorzio </w:t>
      </w:r>
      <w:proofErr w:type="spellStart"/>
      <w:r>
        <w:t>Proplast</w:t>
      </w:r>
      <w:proofErr w:type="spellEnd"/>
      <w:r>
        <w:t xml:space="preserve"> dispone per la modifica e la valutazione delle proprietà superficiali di componenti plastici con focus su: </w:t>
      </w:r>
      <w:r>
        <w:rPr>
          <w:rStyle w:val="Enfasigrassetto"/>
        </w:rPr>
        <w:t>tecniche di trasformazione</w:t>
      </w:r>
      <w:r>
        <w:t xml:space="preserve"> come il </w:t>
      </w:r>
      <w:proofErr w:type="spellStart"/>
      <w:r>
        <w:t>compounding</w:t>
      </w:r>
      <w:proofErr w:type="spellEnd"/>
      <w:r>
        <w:t xml:space="preserve"> con cariche specifiche e stampaggio con tecnologie avanzate e </w:t>
      </w:r>
      <w:r>
        <w:rPr>
          <w:rStyle w:val="Enfasigrassetto"/>
        </w:rPr>
        <w:t>tecniche di caratterizzazione</w:t>
      </w:r>
      <w:r>
        <w:t xml:space="preserve"> come test meccanici e di caratterizzazione fisici.</w:t>
      </w:r>
      <w:bookmarkStart w:id="0" w:name="_GoBack"/>
      <w:bookmarkEnd w:id="0"/>
    </w:p>
    <w:sectPr w:rsidR="000553F3" w:rsidRPr="00E41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0D7"/>
    <w:multiLevelType w:val="hybridMultilevel"/>
    <w:tmpl w:val="5964B0DE"/>
    <w:lvl w:ilvl="0" w:tplc="BCFCB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EB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22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44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08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6F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2E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1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E9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E20E72"/>
    <w:multiLevelType w:val="hybridMultilevel"/>
    <w:tmpl w:val="A64E8DBE"/>
    <w:lvl w:ilvl="0" w:tplc="6A1E6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A8"/>
    <w:rsid w:val="000553F3"/>
    <w:rsid w:val="000A27F6"/>
    <w:rsid w:val="000C1579"/>
    <w:rsid w:val="00154842"/>
    <w:rsid w:val="00155444"/>
    <w:rsid w:val="001722D2"/>
    <w:rsid w:val="00213C6C"/>
    <w:rsid w:val="00302E4E"/>
    <w:rsid w:val="00362757"/>
    <w:rsid w:val="003D5F19"/>
    <w:rsid w:val="00474699"/>
    <w:rsid w:val="00507A01"/>
    <w:rsid w:val="00517BC7"/>
    <w:rsid w:val="00520EF9"/>
    <w:rsid w:val="00554690"/>
    <w:rsid w:val="00555B5C"/>
    <w:rsid w:val="00563B83"/>
    <w:rsid w:val="005A54F0"/>
    <w:rsid w:val="00663FC9"/>
    <w:rsid w:val="007323F6"/>
    <w:rsid w:val="007D793B"/>
    <w:rsid w:val="00893A59"/>
    <w:rsid w:val="0090018A"/>
    <w:rsid w:val="009029C9"/>
    <w:rsid w:val="00904684"/>
    <w:rsid w:val="00904E5F"/>
    <w:rsid w:val="00912151"/>
    <w:rsid w:val="00922A1F"/>
    <w:rsid w:val="00932E63"/>
    <w:rsid w:val="009572C7"/>
    <w:rsid w:val="009C14A5"/>
    <w:rsid w:val="00AA5F07"/>
    <w:rsid w:val="00AA6E9A"/>
    <w:rsid w:val="00B07B18"/>
    <w:rsid w:val="00B348DF"/>
    <w:rsid w:val="00C177E0"/>
    <w:rsid w:val="00D554FE"/>
    <w:rsid w:val="00D84994"/>
    <w:rsid w:val="00DA6337"/>
    <w:rsid w:val="00DC03A8"/>
    <w:rsid w:val="00DF334F"/>
    <w:rsid w:val="00E35FD3"/>
    <w:rsid w:val="00E41143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92B1B-4205-47DF-BC1D-624234A5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0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02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2A1F"/>
    <w:rPr>
      <w:b/>
      <w:bCs/>
    </w:rPr>
  </w:style>
  <w:style w:type="character" w:styleId="Enfasicorsivo">
    <w:name w:val="Emphasis"/>
    <w:basedOn w:val="Carpredefinitoparagrafo"/>
    <w:uiPriority w:val="20"/>
    <w:qFormat/>
    <w:rsid w:val="00922A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526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998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44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398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140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3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5CB01829.dotm</Template>
  <TotalTime>115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Farris</dc:creator>
  <cp:keywords/>
  <dc:description/>
  <cp:lastModifiedBy>Alessandra Pedezzi</cp:lastModifiedBy>
  <cp:revision>4</cp:revision>
  <dcterms:created xsi:type="dcterms:W3CDTF">2018-06-20T07:41:00Z</dcterms:created>
  <dcterms:modified xsi:type="dcterms:W3CDTF">2018-06-20T09:35:00Z</dcterms:modified>
</cp:coreProperties>
</file>